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57" w:rsidRDefault="00B26EBC" w:rsidP="00AE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911" cy="613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74" cy="6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F7" w:rsidRPr="00391C42" w:rsidRDefault="00AE63F7" w:rsidP="00AE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42">
        <w:rPr>
          <w:rFonts w:ascii="Times New Roman" w:hAnsi="Times New Roman" w:cs="Times New Roman"/>
          <w:b/>
          <w:sz w:val="28"/>
          <w:szCs w:val="28"/>
        </w:rPr>
        <w:t xml:space="preserve">ОПФР по г. Байконур информирует </w:t>
      </w:r>
    </w:p>
    <w:p w:rsidR="00F36025" w:rsidRDefault="00F36025" w:rsidP="00F36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36025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F36025">
        <w:rPr>
          <w:rFonts w:ascii="Times New Roman" w:hAnsi="Times New Roman" w:cs="Times New Roman"/>
          <w:b/>
          <w:sz w:val="28"/>
          <w:szCs w:val="28"/>
        </w:rPr>
        <w:t xml:space="preserve"> подачи</w:t>
      </w:r>
      <w:proofErr w:type="gramEnd"/>
      <w:r w:rsidRPr="00F36025">
        <w:rPr>
          <w:rFonts w:ascii="Times New Roman" w:hAnsi="Times New Roman" w:cs="Times New Roman"/>
          <w:b/>
          <w:sz w:val="28"/>
          <w:szCs w:val="28"/>
        </w:rPr>
        <w:t xml:space="preserve"> заявлений на получение выплат в соответствии с Указом Президента РФ № 249 от 07.04.2020 «О дополнительных мерах социальной поддержки семей, имеющих детей» </w:t>
      </w:r>
    </w:p>
    <w:p w:rsidR="000D1678" w:rsidRPr="00F36025" w:rsidRDefault="00F36025" w:rsidP="00F36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25">
        <w:rPr>
          <w:rFonts w:ascii="Times New Roman" w:hAnsi="Times New Roman" w:cs="Times New Roman"/>
          <w:b/>
          <w:sz w:val="28"/>
          <w:szCs w:val="28"/>
        </w:rPr>
        <w:t>(с дополнениями и изменениями).</w:t>
      </w:r>
    </w:p>
    <w:p w:rsidR="00F36025" w:rsidRPr="00391C42" w:rsidRDefault="00F36025" w:rsidP="00AE63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1D2129"/>
          <w:sz w:val="28"/>
          <w:szCs w:val="28"/>
          <w:shd w:val="clear" w:color="auto" w:fill="FFFFFF"/>
        </w:rPr>
      </w:pPr>
    </w:p>
    <w:p w:rsidR="00F36025" w:rsidRDefault="00F36025" w:rsidP="00F36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указанные выплаты осуществляются гражданам Российской Федерации, проживающим на территории Российской Федерации (в том числе в г. Байконур), на детей от 0 до 16 лет, являющимся гражданами Российской Федерации.</w:t>
      </w:r>
    </w:p>
    <w:p w:rsidR="00F36025" w:rsidRDefault="00F36025" w:rsidP="00F36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данными выплатами рекомендуется через Единый портал государственных и муниципальных услуг. В случае, если свидетельство о рождении ребенка выдано компетентным органом иностранного государства (например, органом ЗАГС Республики Казахстан) или имеются иные причины, по которым гражданин не может обратиться через Единый портал государственных и муниципальных услуг, рекомендуется обращаться лично в ОПФР по г. Байконур по адресу: ул. Титова, д.13, 1 этаж. </w:t>
      </w:r>
    </w:p>
    <w:p w:rsidR="00F36025" w:rsidRDefault="00F36025" w:rsidP="00F360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66">
        <w:rPr>
          <w:rFonts w:ascii="Times New Roman" w:hAnsi="Times New Roman" w:cs="Times New Roman"/>
          <w:b/>
          <w:sz w:val="28"/>
          <w:szCs w:val="28"/>
        </w:rPr>
        <w:t>Прием ведется по предварительной записи (телефон 71210).</w:t>
      </w:r>
    </w:p>
    <w:p w:rsidR="00F36025" w:rsidRPr="00F36025" w:rsidRDefault="00F36025" w:rsidP="00F3602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F36025">
        <w:rPr>
          <w:rFonts w:ascii="Times New Roman" w:hAnsi="Times New Roman" w:cs="Times New Roman"/>
          <w:sz w:val="28"/>
        </w:rPr>
        <w:t>Обращаем внимание, что при посещении клиентской службы обязательно требуется соблюдать масочный режим и социальную дистанцию не менее 1,5 метров друг от друга.</w:t>
      </w:r>
    </w:p>
    <w:p w:rsidR="00F36025" w:rsidRPr="00B70879" w:rsidRDefault="00F36025" w:rsidP="00F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3F7" w:rsidRPr="00391C42" w:rsidRDefault="00AE63F7" w:rsidP="00F360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bookmarkStart w:id="0" w:name="_GoBack"/>
      <w:bookmarkEnd w:id="0"/>
    </w:p>
    <w:sectPr w:rsidR="00AE63F7" w:rsidRPr="0039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AE" w:rsidRDefault="002872AE" w:rsidP="00AE63F7">
      <w:pPr>
        <w:spacing w:after="0" w:line="240" w:lineRule="auto"/>
      </w:pPr>
      <w:r>
        <w:separator/>
      </w:r>
    </w:p>
  </w:endnote>
  <w:endnote w:type="continuationSeparator" w:id="0">
    <w:p w:rsidR="002872AE" w:rsidRDefault="002872AE" w:rsidP="00A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AE" w:rsidRDefault="002872AE" w:rsidP="00AE63F7">
      <w:pPr>
        <w:spacing w:after="0" w:line="240" w:lineRule="auto"/>
      </w:pPr>
      <w:r>
        <w:separator/>
      </w:r>
    </w:p>
  </w:footnote>
  <w:footnote w:type="continuationSeparator" w:id="0">
    <w:p w:rsidR="002872AE" w:rsidRDefault="002872AE" w:rsidP="00AE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9E8"/>
    <w:multiLevelType w:val="hybridMultilevel"/>
    <w:tmpl w:val="A00C6E8C"/>
    <w:lvl w:ilvl="0" w:tplc="D766256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7"/>
    <w:rsid w:val="00021EB0"/>
    <w:rsid w:val="000D1678"/>
    <w:rsid w:val="00194D57"/>
    <w:rsid w:val="001D0731"/>
    <w:rsid w:val="002872AE"/>
    <w:rsid w:val="002C1DC3"/>
    <w:rsid w:val="00391C42"/>
    <w:rsid w:val="003E4DD0"/>
    <w:rsid w:val="00497773"/>
    <w:rsid w:val="005940E9"/>
    <w:rsid w:val="005D050F"/>
    <w:rsid w:val="00612EE1"/>
    <w:rsid w:val="008E1901"/>
    <w:rsid w:val="008F46EA"/>
    <w:rsid w:val="009239CE"/>
    <w:rsid w:val="00952E1F"/>
    <w:rsid w:val="00A5499A"/>
    <w:rsid w:val="00AA6D5E"/>
    <w:rsid w:val="00AE63F7"/>
    <w:rsid w:val="00B26EBC"/>
    <w:rsid w:val="00BB7C17"/>
    <w:rsid w:val="00C65C9B"/>
    <w:rsid w:val="00C66CB9"/>
    <w:rsid w:val="00C85E1A"/>
    <w:rsid w:val="00CB6EFE"/>
    <w:rsid w:val="00D53323"/>
    <w:rsid w:val="00DB2677"/>
    <w:rsid w:val="00E94AF4"/>
    <w:rsid w:val="00F36025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168E-CD7A-4BF7-9172-F00E917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F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63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6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E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3F7"/>
  </w:style>
  <w:style w:type="paragraph" w:styleId="a9">
    <w:name w:val="footer"/>
    <w:basedOn w:val="a"/>
    <w:link w:val="aa"/>
    <w:uiPriority w:val="99"/>
    <w:unhideWhenUsed/>
    <w:rsid w:val="00AE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3F7"/>
  </w:style>
  <w:style w:type="paragraph" w:styleId="ab">
    <w:name w:val="List Paragraph"/>
    <w:basedOn w:val="a"/>
    <w:uiPriority w:val="34"/>
    <w:qFormat/>
    <w:rsid w:val="000D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Серикбаева Гульдана Ерназаркызы</dc:creator>
  <cp:lastModifiedBy>Плевако Д.Г.</cp:lastModifiedBy>
  <cp:revision>2</cp:revision>
  <cp:lastPrinted>2020-01-27T05:09:00Z</cp:lastPrinted>
  <dcterms:created xsi:type="dcterms:W3CDTF">2020-09-16T07:11:00Z</dcterms:created>
  <dcterms:modified xsi:type="dcterms:W3CDTF">2020-09-16T07:11:00Z</dcterms:modified>
</cp:coreProperties>
</file>